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10A" w:rsidRDefault="00703830" w:rsidP="00E27032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门式测温仪需求表</w:t>
      </w:r>
    </w:p>
    <w:p w:rsidR="00703830" w:rsidRPr="00E27032" w:rsidRDefault="00703830" w:rsidP="00E27032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W w:w="9929" w:type="dxa"/>
        <w:jc w:val="center"/>
        <w:tblInd w:w="93" w:type="dxa"/>
        <w:tblLook w:val="04A0"/>
      </w:tblPr>
      <w:tblGrid>
        <w:gridCol w:w="954"/>
        <w:gridCol w:w="2038"/>
        <w:gridCol w:w="851"/>
        <w:gridCol w:w="3402"/>
        <w:gridCol w:w="2684"/>
      </w:tblGrid>
      <w:tr w:rsidR="007A410A" w:rsidRPr="00F0714B" w:rsidTr="00A77BDE">
        <w:trPr>
          <w:trHeight w:val="300"/>
          <w:jc w:val="center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10A" w:rsidRPr="00F0714B" w:rsidRDefault="007A410A" w:rsidP="00F0714B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AC4FB4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1.设备名称</w:t>
            </w:r>
            <w:r w:rsidR="00F330C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及数量</w:t>
            </w:r>
          </w:p>
        </w:tc>
        <w:tc>
          <w:tcPr>
            <w:tcW w:w="203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10A" w:rsidRPr="00F0714B" w:rsidRDefault="007A410A" w:rsidP="00F0714B">
            <w:pPr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热成像测温头 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10A" w:rsidRPr="00F0714B" w:rsidRDefault="007A410A" w:rsidP="00F071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数</w:t>
            </w:r>
            <w:r w:rsidR="00F330C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F0714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量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10A" w:rsidRDefault="007A410A" w:rsidP="00F071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7A410A" w:rsidRPr="00F0714B" w:rsidRDefault="007A410A" w:rsidP="00F071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单</w:t>
            </w:r>
            <w:r w:rsidR="00F330C5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 w:rsidRPr="00F0714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位</w:t>
            </w:r>
          </w:p>
          <w:p w:rsidR="007A410A" w:rsidRPr="00F0714B" w:rsidRDefault="007A410A" w:rsidP="00F071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10A" w:rsidRPr="00F0714B" w:rsidRDefault="007A410A" w:rsidP="00F0714B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备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F0714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注</w:t>
            </w:r>
          </w:p>
        </w:tc>
      </w:tr>
      <w:tr w:rsidR="007A410A" w:rsidRPr="00F0714B" w:rsidTr="007D6DEF">
        <w:trPr>
          <w:trHeight w:val="1155"/>
          <w:jc w:val="center"/>
        </w:trPr>
        <w:tc>
          <w:tcPr>
            <w:tcW w:w="95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10A" w:rsidRPr="00F0714B" w:rsidRDefault="007A410A" w:rsidP="00F0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10A" w:rsidRPr="00F0714B" w:rsidRDefault="007A410A" w:rsidP="00F0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10A" w:rsidRPr="00F0714B" w:rsidRDefault="007A410A" w:rsidP="00F0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10A" w:rsidRPr="00F0714B" w:rsidRDefault="007A410A" w:rsidP="00F0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套 </w:t>
            </w:r>
          </w:p>
          <w:p w:rsidR="007A410A" w:rsidRPr="00F0714B" w:rsidRDefault="007A410A" w:rsidP="00F0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410A" w:rsidRPr="00F0714B" w:rsidRDefault="007A410A" w:rsidP="00F0714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热成像，带黑体，配套显示器，含安装调式、物联网卡 </w:t>
            </w:r>
          </w:p>
        </w:tc>
      </w:tr>
      <w:tr w:rsidR="00EF58DF" w:rsidRPr="00F0714B" w:rsidTr="00E85E88">
        <w:trPr>
          <w:trHeight w:val="1135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8DF" w:rsidRPr="00793CA1" w:rsidRDefault="001D28F9" w:rsidP="00E27032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4"/>
                <w:szCs w:val="24"/>
              </w:rPr>
            </w:pPr>
            <w:r w:rsidRPr="001D28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2.</w:t>
            </w:r>
            <w:r w:rsidR="00EF58DF" w:rsidRPr="001D28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4"/>
                <w:szCs w:val="24"/>
              </w:rPr>
              <w:t>付款及工期</w:t>
            </w:r>
            <w:r w:rsidR="00EF58DF" w:rsidRPr="00793CA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：</w:t>
            </w:r>
            <w:r w:rsidR="002B53E4" w:rsidRPr="00793CA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设备到货后</w:t>
            </w:r>
            <w:r w:rsidR="002B53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2B53E4" w:rsidRPr="00793CA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天内完成集成安装</w:t>
            </w:r>
            <w:r w:rsidR="002B53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和调试</w:t>
            </w:r>
            <w:r w:rsidR="002B53E4" w:rsidRPr="00793CA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="002B53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完成安装调试后业主5个工作日进行验收，货款验收通过</w:t>
            </w:r>
            <w:r w:rsidR="002B53E4" w:rsidRPr="00793CA1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后一次性支付</w:t>
            </w:r>
            <w:r w:rsidR="002B53E4"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1D28F9" w:rsidRDefault="001D28F9" w:rsidP="001D28F9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28"/>
                <w:szCs w:val="28"/>
              </w:rPr>
            </w:pPr>
            <w:r w:rsidRPr="001D28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>3.设备参数</w:t>
            </w:r>
            <w:r w:rsidR="00F0714B" w:rsidRPr="001D28F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智能人体测温双光筒机热成像热成像分辨率：160*120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测温精度：±0.5℃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测温范围：30-45℃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非接触测温：可对通过安检门的人员进行脸部温度测试并进行人员准确匹配，温度精度：±0.5℃，搭配黑体精度可达 ±0.3℃图像功能：双光融合 ；联动报警：支持联动白光报警、支持联动声音报警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最佳人体测温距离：2.5米；宽度：0.7米 ；保证测温精度人体测温有效距离范围：2.0米-4.5米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设备支持人脸抓拍，支持最多30人同时检测体温 ，支持口罩识别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测温精度:（方案可选）：无黑体方案精度±0.5℃；加黑体方案精度±0.3℃，测温范围：30-45℃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氧化钒非制冷红外焦平面探测器，探测器分辨率：192*144，光谱范围：8μm~14μm 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热成像镜头:7.3mm，灵敏度：≤50 </w:t>
            </w:r>
            <w:proofErr w:type="spellStart"/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mK</w:t>
            </w:r>
            <w:proofErr w:type="spellEnd"/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，可见光：1/2.8“ CMOS，可见光镜头：8mm 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声光警戒：内置白光警示灯、喇叭，测温范围：30℃～45℃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测温精度：±0.3℃（有黑体），工作温度：15℃-35℃，＜95% RH</w:t>
            </w:r>
          </w:p>
        </w:tc>
      </w:tr>
      <w:tr w:rsidR="00F0714B" w:rsidRPr="00F0714B" w:rsidTr="002C26B8">
        <w:trPr>
          <w:trHeight w:val="285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防护等级：IP67 ，推荐安装高度：1.7米</w:t>
            </w:r>
          </w:p>
        </w:tc>
      </w:tr>
      <w:tr w:rsidR="00F0714B" w:rsidRPr="00F0714B" w:rsidTr="002C26B8">
        <w:trPr>
          <w:trHeight w:val="300"/>
          <w:jc w:val="center"/>
        </w:trPr>
        <w:tc>
          <w:tcPr>
            <w:tcW w:w="992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714B" w:rsidRPr="00F0714B" w:rsidRDefault="00F0714B" w:rsidP="00F0714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电源输入（出厂自带）：DC 12 V（±20%）或</w:t>
            </w:r>
            <w:proofErr w:type="spellStart"/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PoE</w:t>
            </w:r>
            <w:proofErr w:type="spellEnd"/>
            <w:r w:rsidRPr="00F0714B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 xml:space="preserve"> (802.3af, class 3)（标配DC 12V电源适配器）</w:t>
            </w:r>
          </w:p>
        </w:tc>
      </w:tr>
    </w:tbl>
    <w:p w:rsidR="00C96C4E" w:rsidRDefault="00C96C4E" w:rsidP="00C96C4E">
      <w:pPr>
        <w:ind w:firstLineChars="650" w:firstLine="2080"/>
        <w:jc w:val="left"/>
        <w:rPr>
          <w:rFonts w:ascii="仿宋" w:eastAsia="仿宋" w:hAnsi="仿宋"/>
          <w:sz w:val="32"/>
          <w:szCs w:val="32"/>
        </w:rPr>
      </w:pPr>
    </w:p>
    <w:p w:rsidR="007A410A" w:rsidRDefault="007A410A" w:rsidP="00B05808">
      <w:pPr>
        <w:ind w:firstLine="81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</w:t>
      </w:r>
    </w:p>
    <w:sectPr w:rsidR="007A410A" w:rsidSect="00FA0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CED" w:rsidRDefault="00130CED" w:rsidP="00D82884">
      <w:r>
        <w:separator/>
      </w:r>
    </w:p>
  </w:endnote>
  <w:endnote w:type="continuationSeparator" w:id="0">
    <w:p w:rsidR="00130CED" w:rsidRDefault="00130CED" w:rsidP="00D82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CED" w:rsidRDefault="00130CED" w:rsidP="00D82884">
      <w:r>
        <w:separator/>
      </w:r>
    </w:p>
  </w:footnote>
  <w:footnote w:type="continuationSeparator" w:id="0">
    <w:p w:rsidR="00130CED" w:rsidRDefault="00130CED" w:rsidP="00D828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45F"/>
    <w:rsid w:val="00100B12"/>
    <w:rsid w:val="00130CED"/>
    <w:rsid w:val="001B3A83"/>
    <w:rsid w:val="001D28F9"/>
    <w:rsid w:val="00224C9F"/>
    <w:rsid w:val="00244B55"/>
    <w:rsid w:val="002B53E4"/>
    <w:rsid w:val="002C26B8"/>
    <w:rsid w:val="002C7253"/>
    <w:rsid w:val="002D24F2"/>
    <w:rsid w:val="00310C3E"/>
    <w:rsid w:val="0033048D"/>
    <w:rsid w:val="003726B9"/>
    <w:rsid w:val="00392241"/>
    <w:rsid w:val="00460F1B"/>
    <w:rsid w:val="00491415"/>
    <w:rsid w:val="004B26C5"/>
    <w:rsid w:val="005821DC"/>
    <w:rsid w:val="005C7FA0"/>
    <w:rsid w:val="00650A4C"/>
    <w:rsid w:val="006C247B"/>
    <w:rsid w:val="006D2981"/>
    <w:rsid w:val="00703830"/>
    <w:rsid w:val="007171C6"/>
    <w:rsid w:val="00774B49"/>
    <w:rsid w:val="00780B3B"/>
    <w:rsid w:val="00793CA1"/>
    <w:rsid w:val="007A410A"/>
    <w:rsid w:val="007C1C9A"/>
    <w:rsid w:val="007F768A"/>
    <w:rsid w:val="00822D83"/>
    <w:rsid w:val="00845870"/>
    <w:rsid w:val="00851C66"/>
    <w:rsid w:val="008A52CB"/>
    <w:rsid w:val="009338ED"/>
    <w:rsid w:val="0097524D"/>
    <w:rsid w:val="009A7360"/>
    <w:rsid w:val="009E232C"/>
    <w:rsid w:val="00A950B1"/>
    <w:rsid w:val="00AC1077"/>
    <w:rsid w:val="00AC4FB4"/>
    <w:rsid w:val="00B05808"/>
    <w:rsid w:val="00B07512"/>
    <w:rsid w:val="00B54172"/>
    <w:rsid w:val="00B973E6"/>
    <w:rsid w:val="00BA6FC9"/>
    <w:rsid w:val="00C2145F"/>
    <w:rsid w:val="00C94083"/>
    <w:rsid w:val="00C96C4E"/>
    <w:rsid w:val="00CC0D9B"/>
    <w:rsid w:val="00D003A3"/>
    <w:rsid w:val="00D378E3"/>
    <w:rsid w:val="00D82884"/>
    <w:rsid w:val="00D83FD6"/>
    <w:rsid w:val="00E060F6"/>
    <w:rsid w:val="00E27032"/>
    <w:rsid w:val="00E85E88"/>
    <w:rsid w:val="00EA23ED"/>
    <w:rsid w:val="00EF58DF"/>
    <w:rsid w:val="00F0714B"/>
    <w:rsid w:val="00F330C5"/>
    <w:rsid w:val="00F3714F"/>
    <w:rsid w:val="00F5209D"/>
    <w:rsid w:val="00FA0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2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28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2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288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96C4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96C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60C4D9C-4F03-48F9-AC7F-65D9C8E8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dcterms:created xsi:type="dcterms:W3CDTF">2021-08-24T19:02:00Z</dcterms:created>
  <dcterms:modified xsi:type="dcterms:W3CDTF">2021-08-24T19:30:00Z</dcterms:modified>
</cp:coreProperties>
</file>