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>附件1</w:t>
      </w:r>
      <w:bookmarkStart w:id="0" w:name="_GoBack"/>
      <w:r>
        <w:rPr>
          <w:rFonts w:hint="eastAsia" w:eastAsia="宋体"/>
          <w:b/>
          <w:bCs/>
        </w:rPr>
        <w:t>：</w:t>
      </w:r>
      <w:bookmarkEnd w:id="0"/>
    </w:p>
    <w:tbl>
      <w:tblPr>
        <w:tblStyle w:val="3"/>
        <w:tblpPr w:leftFromText="180" w:rightFromText="180" w:vertAnchor="text" w:horzAnchor="page" w:tblpX="1656" w:tblpY="1136"/>
        <w:tblOverlap w:val="never"/>
        <w:tblW w:w="13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552"/>
        <w:gridCol w:w="3007"/>
        <w:gridCol w:w="1441"/>
        <w:gridCol w:w="4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6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广西物流职业技术学院2020级毕业生专业信息一览表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就业方向（岗位）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物流类</w:t>
            </w:r>
          </w:p>
        </w:tc>
        <w:tc>
          <w:tcPr>
            <w:tcW w:w="25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物流管理学院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物流管理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4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韦老师17507852181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商贸类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物流商学院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卢老师13878533471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潘老师13471910429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金融类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物流金融学院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卓老师19375568342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汽车类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物流交通学院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汽车检测与维修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浦老师18269590912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环保类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生态环保学院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环境工程技术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李老师15678903529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pStyle w:val="2"/>
        <w:tabs>
          <w:tab w:val="left" w:pos="12267"/>
        </w:tabs>
        <w:ind w:firstLine="0" w:firstLineChars="0"/>
        <w:rPr>
          <w:rFonts w:hint="eastAsia" w:eastAsia="宋体"/>
        </w:rPr>
      </w:pPr>
    </w:p>
    <w:p>
      <w:pPr>
        <w:tabs>
          <w:tab w:val="left" w:pos="13122"/>
        </w:tabs>
        <w:jc w:val="left"/>
        <w:rPr>
          <w:rFonts w:hint="eastAsia"/>
        </w:rPr>
      </w:pPr>
    </w:p>
    <w:p>
      <w:pPr>
        <w:pStyle w:val="2"/>
        <w:ind w:firstLine="640"/>
        <w:rPr>
          <w:rFonts w:hint="eastAsia"/>
        </w:rPr>
      </w:pPr>
    </w:p>
    <w:tbl>
      <w:tblPr>
        <w:tblStyle w:val="3"/>
        <w:tblpPr w:leftFromText="180" w:rightFromText="180" w:vertAnchor="text" w:horzAnchor="page" w:tblpX="1656" w:tblpY="216"/>
        <w:tblOverlap w:val="never"/>
        <w:tblW w:w="137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552"/>
        <w:gridCol w:w="3007"/>
        <w:gridCol w:w="1426"/>
        <w:gridCol w:w="4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bidi="ar"/>
              </w:rPr>
              <w:t>广西物流职业技术学院2021级实习生专业信息一览表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就业方向（岗位）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物流类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物流管理学院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现代物流管理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1081</w:t>
            </w:r>
          </w:p>
        </w:tc>
        <w:tc>
          <w:tcPr>
            <w:tcW w:w="4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韦老师17507852181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物流工程技术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4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商贸类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物流商学院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539</w:t>
            </w:r>
          </w:p>
        </w:tc>
        <w:tc>
          <w:tcPr>
            <w:tcW w:w="4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卢老师13878533471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跨境电子商务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59</w:t>
            </w:r>
          </w:p>
        </w:tc>
        <w:tc>
          <w:tcPr>
            <w:tcW w:w="4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189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潘老师13471910429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金融类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物流金融学院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大数据与会计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577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卓老师19375568342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汽车类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物流交通学院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汽车制造与试验技术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256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浦老师18269590912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环保类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生态环保学院</w:t>
            </w: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环境工程技术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194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李老师15678903529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cs="宋体"/>
                <w:sz w:val="22"/>
                <w:szCs w:val="22"/>
              </w:rPr>
              <w:instrText xml:space="preserve"> = sum(D3:D10) \* MERGEFORMAT </w:instrText>
            </w:r>
            <w:r>
              <w:rPr>
                <w:rFonts w:hint="eastAsia" w:ascii="宋体" w:hAnsi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sz w:val="22"/>
                <w:szCs w:val="22"/>
              </w:rPr>
              <w:t>3120</w:t>
            </w:r>
            <w:r>
              <w:rPr>
                <w:rFonts w:hint="eastAsia" w:ascii="宋体" w:hAnsi="宋体" w:cs="宋体"/>
                <w:sz w:val="22"/>
                <w:szCs w:val="22"/>
              </w:rPr>
              <w:fldChar w:fldCharType="end"/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YmE0YmM5MjdmMDRjYmNhMzAzY2E2MzIzZWFmMjgifQ=="/>
  </w:docVars>
  <w:rsids>
    <w:rsidRoot w:val="07CE2A8E"/>
    <w:rsid w:val="07CE2A8E"/>
    <w:rsid w:val="7A4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473</Characters>
  <Lines>0</Lines>
  <Paragraphs>0</Paragraphs>
  <TotalTime>1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2023-05-06T08:25:00Z</dcterms:created>
  <dc:creator>yanqing</dc:creator>
  <cp:lastModifiedBy>yanqing</cp:lastModifiedBy>
  <dcterms:modified xsi:type="dcterms:W3CDTF">2023-05-06T08:40:39Z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301BC4BD25834A5F9A6EAEE47AA852FB</vt:lpwstr>
  </property>
</Properties>
</file>